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6208289E" w:rsidR="00AF25D4" w:rsidRDefault="00B118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3GPP </w:t>
      </w:r>
      <w:r w:rsidR="00F7638F">
        <w:rPr>
          <w:b/>
          <w:sz w:val="24"/>
          <w:szCs w:val="24"/>
        </w:rPr>
        <w:t xml:space="preserve">TSG </w:t>
      </w:r>
      <w:r w:rsidR="00AF25D4">
        <w:rPr>
          <w:b/>
          <w:sz w:val="24"/>
          <w:szCs w:val="24"/>
        </w:rPr>
        <w:t>SA</w:t>
      </w:r>
      <w:r w:rsidR="00F7638F">
        <w:rPr>
          <w:b/>
          <w:sz w:val="24"/>
          <w:szCs w:val="24"/>
        </w:rPr>
        <w:t xml:space="preserve"> </w:t>
      </w:r>
      <w:r w:rsidR="00C035BB">
        <w:rPr>
          <w:b/>
          <w:sz w:val="24"/>
          <w:szCs w:val="24"/>
        </w:rPr>
        <w:t>Meeting #S</w:t>
      </w:r>
      <w:r w:rsidR="00F7638F">
        <w:rPr>
          <w:b/>
          <w:sz w:val="24"/>
          <w:szCs w:val="24"/>
        </w:rPr>
        <w:t>P</w:t>
      </w:r>
      <w:r w:rsidR="00C035BB">
        <w:rPr>
          <w:b/>
          <w:sz w:val="24"/>
          <w:szCs w:val="24"/>
        </w:rPr>
        <w:t>-1</w:t>
      </w:r>
      <w:r w:rsidR="00F7638F">
        <w:rPr>
          <w:b/>
          <w:sz w:val="24"/>
          <w:szCs w:val="24"/>
        </w:rPr>
        <w:t>03</w:t>
      </w:r>
      <w:r w:rsidR="00C035BB">
        <w:rPr>
          <w:b/>
          <w:sz w:val="24"/>
          <w:szCs w:val="24"/>
        </w:rPr>
        <w:tab/>
        <w:t>S</w:t>
      </w:r>
      <w:r w:rsidR="00F7638F">
        <w:rPr>
          <w:b/>
          <w:sz w:val="24"/>
          <w:szCs w:val="24"/>
        </w:rPr>
        <w:t>P</w:t>
      </w:r>
      <w:r w:rsidR="00C035BB">
        <w:rPr>
          <w:b/>
          <w:sz w:val="24"/>
          <w:szCs w:val="24"/>
        </w:rPr>
        <w:t>-</w:t>
      </w:r>
      <w:r w:rsidR="0026446B">
        <w:rPr>
          <w:b/>
          <w:sz w:val="24"/>
          <w:szCs w:val="24"/>
        </w:rPr>
        <w:t>2</w:t>
      </w:r>
      <w:r w:rsidR="00F7638F">
        <w:rPr>
          <w:b/>
          <w:sz w:val="24"/>
          <w:szCs w:val="24"/>
        </w:rPr>
        <w:t>4</w:t>
      </w:r>
      <w:r w:rsidR="00AC751B">
        <w:rPr>
          <w:b/>
          <w:sz w:val="24"/>
          <w:szCs w:val="24"/>
        </w:rPr>
        <w:t>0331</w:t>
      </w:r>
    </w:p>
    <w:p w14:paraId="37CBE9BD" w14:textId="0BE042F2" w:rsidR="00AF25D4" w:rsidRDefault="002E30C0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E67234">
        <w:rPr>
          <w:b/>
          <w:sz w:val="24"/>
          <w:szCs w:val="24"/>
        </w:rPr>
        <w:t>9</w:t>
      </w:r>
      <w:r w:rsidR="00E21769">
        <w:rPr>
          <w:b/>
          <w:sz w:val="24"/>
          <w:szCs w:val="24"/>
        </w:rPr>
        <w:t xml:space="preserve"> - </w:t>
      </w:r>
      <w:r w:rsidR="00E67234">
        <w:rPr>
          <w:b/>
          <w:sz w:val="24"/>
          <w:szCs w:val="24"/>
        </w:rPr>
        <w:t>22</w:t>
      </w:r>
      <w:r w:rsidR="00E21769">
        <w:rPr>
          <w:b/>
          <w:sz w:val="24"/>
          <w:szCs w:val="24"/>
        </w:rPr>
        <w:t xml:space="preserve"> </w:t>
      </w:r>
      <w:r w:rsidR="00E67234">
        <w:rPr>
          <w:b/>
          <w:sz w:val="24"/>
          <w:szCs w:val="24"/>
        </w:rPr>
        <w:t>March</w:t>
      </w:r>
      <w:r w:rsidR="0026446B">
        <w:rPr>
          <w:b/>
          <w:sz w:val="24"/>
          <w:szCs w:val="24"/>
        </w:rPr>
        <w:t>, 202</w:t>
      </w:r>
      <w:r w:rsidR="000A3CCA">
        <w:rPr>
          <w:b/>
          <w:sz w:val="24"/>
          <w:szCs w:val="24"/>
        </w:rPr>
        <w:t>4</w:t>
      </w:r>
      <w:r w:rsidR="007A385F">
        <w:rPr>
          <w:b/>
          <w:sz w:val="24"/>
          <w:szCs w:val="24"/>
        </w:rPr>
        <w:t xml:space="preserve">, </w:t>
      </w:r>
      <w:r w:rsidR="000A3CCA">
        <w:rPr>
          <w:b/>
          <w:sz w:val="24"/>
          <w:szCs w:val="24"/>
        </w:rPr>
        <w:t>Maastricht</w:t>
      </w:r>
      <w:r w:rsidR="006A0EFA" w:rsidRPr="000146A8">
        <w:rPr>
          <w:b/>
          <w:noProof/>
          <w:sz w:val="24"/>
        </w:rPr>
        <w:t xml:space="preserve">, </w:t>
      </w:r>
      <w:r w:rsidR="000A3CCA">
        <w:rPr>
          <w:b/>
          <w:noProof/>
          <w:sz w:val="24"/>
        </w:rPr>
        <w:t>Netherland</w:t>
      </w:r>
    </w:p>
    <w:p w14:paraId="6426DF20" w14:textId="21906CCB" w:rsidR="002F7421" w:rsidRDefault="00A46D01">
      <w:pPr>
        <w:pStyle w:val="Title"/>
        <w:spacing w:before="0"/>
      </w:pPr>
      <w:r>
        <w:t>Title:</w:t>
      </w:r>
      <w:r>
        <w:tab/>
      </w:r>
      <w:r w:rsidR="00AF7273" w:rsidRPr="00AF7273">
        <w:rPr>
          <w:highlight w:val="yellow"/>
        </w:rPr>
        <w:t>Draft</w:t>
      </w:r>
      <w:r w:rsidR="00AF7273">
        <w:t xml:space="preserve"> </w:t>
      </w:r>
      <w:r w:rsidR="006A0EFA" w:rsidRPr="006A0EFA">
        <w:t xml:space="preserve">LS on </w:t>
      </w:r>
      <w:r w:rsidR="00743C08" w:rsidRPr="00743C08">
        <w:t>Ranging/SL Positioning service exposure</w:t>
      </w:r>
      <w:r w:rsidR="00F50403">
        <w:t xml:space="preserve"> </w:t>
      </w:r>
      <w:r w:rsidR="00447B25">
        <w:t>privacy</w:t>
      </w:r>
      <w:r w:rsidR="00F50403">
        <w:t xml:space="preserve"> check</w:t>
      </w:r>
      <w:r w:rsidR="00743C08" w:rsidRPr="00743C08">
        <w:t xml:space="preserve"> </w:t>
      </w:r>
    </w:p>
    <w:p w14:paraId="61D6E60F" w14:textId="0A1C9785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743C08">
        <w:t>-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3C258204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</w:t>
      </w:r>
    </w:p>
    <w:p w14:paraId="2E9ED584" w14:textId="6A14F92D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4C431C">
        <w:rPr>
          <w:lang w:val="it-IT"/>
        </w:rPr>
        <w:t xml:space="preserve">SA2, </w:t>
      </w:r>
      <w:r w:rsidR="00743C08">
        <w:rPr>
          <w:lang w:val="it-IT"/>
        </w:rPr>
        <w:t>SA3</w:t>
      </w:r>
    </w:p>
    <w:p w14:paraId="546CE524" w14:textId="08FFAF46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1E43BEA3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743C08">
        <w:rPr>
          <w:rFonts w:ascii="Arial" w:hAnsi="Arial" w:cs="Arial"/>
          <w:b/>
          <w:lang w:val="en-US"/>
        </w:rPr>
        <w:t>Lars</w:t>
      </w:r>
      <w:r w:rsidR="009510E7">
        <w:rPr>
          <w:rFonts w:ascii="Arial" w:hAnsi="Arial" w:cs="Arial"/>
          <w:b/>
          <w:lang w:val="en-US"/>
        </w:rPr>
        <w:t xml:space="preserve"> Nord</w:t>
      </w:r>
    </w:p>
    <w:p w14:paraId="72027AC4" w14:textId="547B4B2C" w:rsidR="002F7421" w:rsidRDefault="001D1416" w:rsidP="009510E7">
      <w:pPr>
        <w:tabs>
          <w:tab w:val="left" w:pos="2070"/>
        </w:tabs>
        <w:rPr>
          <w:rFonts w:ascii="Arial" w:hAnsi="Arial" w:cs="Arial"/>
          <w:b/>
          <w:lang w:val="it-IT"/>
        </w:rPr>
      </w:pPr>
      <w:r>
        <w:rPr>
          <w:bCs/>
        </w:rPr>
        <w:tab/>
      </w:r>
      <w:r w:rsidR="009510E7">
        <w:rPr>
          <w:bCs/>
        </w:rPr>
        <w:t>Lars dot Nord at Sony dot com</w:t>
      </w: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02BCD97" w:rsidR="002F7421" w:rsidRDefault="0090120C">
      <w:pPr>
        <w:pStyle w:val="Title"/>
      </w:pPr>
      <w:r>
        <w:t>Attachments:</w:t>
      </w:r>
      <w:r w:rsidR="00FD44B9">
        <w:tab/>
      </w:r>
      <w:r w:rsidR="001F2195">
        <w:t xml:space="preserve"> </w:t>
      </w:r>
      <w:r w:rsidR="00F43DFC" w:rsidRPr="00AF7273">
        <w:rPr>
          <w:highlight w:val="yellow"/>
        </w:rPr>
        <w:t>-</w:t>
      </w:r>
      <w:r w:rsidR="00AF7273" w:rsidRPr="00AF7273">
        <w:rPr>
          <w:highlight w:val="yellow"/>
        </w:rPr>
        <w:t xml:space="preserve"> add CR if needed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2AA250" w14:textId="6B12AA77" w:rsidR="003E782A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 </w:t>
      </w:r>
      <w:r w:rsidR="00235B8D">
        <w:rPr>
          <w:rFonts w:ascii="Arial" w:hAnsi="Arial" w:cs="Arial"/>
          <w:lang w:eastAsia="zh-CN"/>
        </w:rPr>
        <w:t xml:space="preserve">has discussed the </w:t>
      </w:r>
      <w:r w:rsidR="00D87C19">
        <w:rPr>
          <w:rFonts w:ascii="Arial" w:hAnsi="Arial" w:cs="Arial"/>
          <w:lang w:eastAsia="zh-CN"/>
        </w:rPr>
        <w:t>open</w:t>
      </w:r>
      <w:r w:rsidR="009D34FD">
        <w:rPr>
          <w:rFonts w:ascii="Arial" w:hAnsi="Arial" w:cs="Arial"/>
          <w:lang w:eastAsia="zh-CN"/>
        </w:rPr>
        <w:t xml:space="preserve"> </w:t>
      </w:r>
      <w:r w:rsidR="00D87C19">
        <w:rPr>
          <w:rFonts w:ascii="Arial" w:hAnsi="Arial" w:cs="Arial"/>
          <w:lang w:eastAsia="zh-CN"/>
        </w:rPr>
        <w:t xml:space="preserve">issue in SA2 and SA3 </w:t>
      </w:r>
      <w:r w:rsidR="00956BF3">
        <w:rPr>
          <w:rFonts w:ascii="Arial" w:hAnsi="Arial" w:cs="Arial"/>
          <w:lang w:eastAsia="zh-CN"/>
        </w:rPr>
        <w:t>related to</w:t>
      </w:r>
      <w:r w:rsidR="00D87C19">
        <w:rPr>
          <w:rFonts w:ascii="Arial" w:hAnsi="Arial" w:cs="Arial"/>
          <w:lang w:eastAsia="zh-CN"/>
        </w:rPr>
        <w:t xml:space="preserve"> </w:t>
      </w:r>
      <w:r w:rsidR="00956BF3">
        <w:rPr>
          <w:rFonts w:ascii="Arial" w:hAnsi="Arial" w:cs="Arial"/>
          <w:lang w:eastAsia="zh-CN"/>
        </w:rPr>
        <w:t>GMLC p</w:t>
      </w:r>
      <w:r w:rsidR="00D87C19">
        <w:rPr>
          <w:rFonts w:ascii="Arial" w:hAnsi="Arial" w:cs="Arial"/>
          <w:lang w:eastAsia="zh-CN"/>
        </w:rPr>
        <w:t>rivacy check</w:t>
      </w:r>
      <w:r w:rsidR="00DA3550" w:rsidRPr="00DA3550">
        <w:rPr>
          <w:rFonts w:ascii="Arial" w:hAnsi="Arial" w:cs="Arial"/>
          <w:lang w:eastAsia="zh-CN"/>
        </w:rPr>
        <w:t xml:space="preserve"> of </w:t>
      </w:r>
      <w:r w:rsidR="00D87C19">
        <w:rPr>
          <w:rFonts w:ascii="Arial" w:hAnsi="Arial" w:cs="Arial"/>
          <w:lang w:eastAsia="zh-CN"/>
        </w:rPr>
        <w:t xml:space="preserve">SL Positioning Client </w:t>
      </w:r>
      <w:r w:rsidR="00DA3550" w:rsidRPr="00DA3550">
        <w:rPr>
          <w:rFonts w:ascii="Arial" w:hAnsi="Arial" w:cs="Arial"/>
          <w:lang w:eastAsia="zh-CN"/>
        </w:rPr>
        <w:t>UE for Ranging/SL positioning service exposure</w:t>
      </w:r>
      <w:r w:rsidR="0069474C">
        <w:rPr>
          <w:rFonts w:ascii="Arial" w:hAnsi="Arial" w:cs="Arial"/>
          <w:lang w:eastAsia="zh-CN"/>
        </w:rPr>
        <w:t xml:space="preserve"> </w:t>
      </w:r>
      <w:r w:rsidR="00D87C19">
        <w:rPr>
          <w:rFonts w:ascii="Arial" w:hAnsi="Arial" w:cs="Arial"/>
          <w:lang w:eastAsia="zh-CN"/>
        </w:rPr>
        <w:t>via the control plane</w:t>
      </w:r>
      <w:r w:rsidR="009D34FD">
        <w:rPr>
          <w:rFonts w:ascii="Arial" w:hAnsi="Arial" w:cs="Arial"/>
          <w:lang w:eastAsia="zh-CN"/>
        </w:rPr>
        <w:t xml:space="preserve"> in Rel-18</w:t>
      </w:r>
      <w:r w:rsidR="003E782A">
        <w:rPr>
          <w:rFonts w:ascii="Arial" w:hAnsi="Arial" w:cs="Arial"/>
          <w:lang w:eastAsia="zh-CN"/>
        </w:rPr>
        <w:t>.</w:t>
      </w:r>
    </w:p>
    <w:p w14:paraId="4C7FD275" w14:textId="58935F23" w:rsidR="008617CD" w:rsidRPr="007B2DF0" w:rsidRDefault="008617CD" w:rsidP="002639F5">
      <w:pPr>
        <w:rPr>
          <w:rFonts w:ascii="Arial" w:hAnsi="Arial" w:cs="Arial"/>
          <w:highlight w:val="yellow"/>
          <w:lang w:eastAsia="zh-CN"/>
        </w:rPr>
      </w:pPr>
      <w:r w:rsidRPr="007B2DF0">
        <w:rPr>
          <w:rFonts w:ascii="Arial" w:hAnsi="Arial" w:cs="Arial"/>
          <w:highlight w:val="yellow"/>
          <w:lang w:eastAsia="zh-CN"/>
        </w:rPr>
        <w:t>(</w:t>
      </w:r>
      <w:r w:rsidR="005C5D3B">
        <w:rPr>
          <w:rFonts w:ascii="Arial" w:hAnsi="Arial" w:cs="Arial"/>
          <w:highlight w:val="yellow"/>
          <w:lang w:eastAsia="zh-CN"/>
        </w:rPr>
        <w:t xml:space="preserve">one alternative </w:t>
      </w:r>
      <w:r w:rsidRPr="007B2DF0">
        <w:rPr>
          <w:rFonts w:ascii="Arial" w:hAnsi="Arial" w:cs="Arial"/>
          <w:highlight w:val="yellow"/>
          <w:lang w:eastAsia="zh-CN"/>
        </w:rPr>
        <w:t xml:space="preserve">to be removed: </w:t>
      </w:r>
      <w:r w:rsidR="003E782A" w:rsidRPr="007B2DF0">
        <w:rPr>
          <w:rFonts w:ascii="Arial" w:hAnsi="Arial" w:cs="Arial"/>
          <w:highlight w:val="yellow"/>
          <w:lang w:eastAsia="zh-CN"/>
        </w:rPr>
        <w:t xml:space="preserve">Wording </w:t>
      </w:r>
      <w:r w:rsidR="001D63D6">
        <w:rPr>
          <w:rFonts w:ascii="Arial" w:hAnsi="Arial" w:cs="Arial"/>
          <w:highlight w:val="yellow"/>
          <w:lang w:eastAsia="zh-CN"/>
        </w:rPr>
        <w:t xml:space="preserve">proposal </w:t>
      </w:r>
      <w:r w:rsidR="003E782A" w:rsidRPr="007B2DF0">
        <w:rPr>
          <w:rFonts w:ascii="Arial" w:hAnsi="Arial" w:cs="Arial"/>
          <w:highlight w:val="yellow"/>
          <w:lang w:eastAsia="zh-CN"/>
        </w:rPr>
        <w:t xml:space="preserve">of </w:t>
      </w:r>
      <w:r w:rsidR="001D63D6">
        <w:rPr>
          <w:rFonts w:ascii="Arial" w:hAnsi="Arial" w:cs="Arial"/>
          <w:highlight w:val="yellow"/>
          <w:lang w:eastAsia="zh-CN"/>
        </w:rPr>
        <w:t xml:space="preserve">the </w:t>
      </w:r>
      <w:r w:rsidR="003E782A" w:rsidRPr="007B2DF0">
        <w:rPr>
          <w:rFonts w:ascii="Arial" w:hAnsi="Arial" w:cs="Arial"/>
          <w:highlight w:val="yellow"/>
          <w:lang w:eastAsia="zh-CN"/>
        </w:rPr>
        <w:t xml:space="preserve">two alternative depending on what SA#103 </w:t>
      </w:r>
      <w:r w:rsidRPr="007B2DF0">
        <w:rPr>
          <w:rFonts w:ascii="Arial" w:hAnsi="Arial" w:cs="Arial"/>
          <w:highlight w:val="yellow"/>
          <w:lang w:eastAsia="zh-CN"/>
        </w:rPr>
        <w:t>concludes)</w:t>
      </w:r>
      <w:r w:rsidR="00DA3550" w:rsidRPr="007B2DF0">
        <w:rPr>
          <w:rFonts w:ascii="Arial" w:hAnsi="Arial" w:cs="Arial"/>
          <w:highlight w:val="yellow"/>
          <w:lang w:eastAsia="zh-CN"/>
        </w:rPr>
        <w:t xml:space="preserve"> </w:t>
      </w:r>
    </w:p>
    <w:p w14:paraId="11090EB1" w14:textId="77777777" w:rsidR="007B2DF0" w:rsidRDefault="008617CD" w:rsidP="002639F5">
      <w:pPr>
        <w:rPr>
          <w:rFonts w:ascii="Arial" w:hAnsi="Arial" w:cs="Arial"/>
          <w:lang w:eastAsia="zh-CN"/>
        </w:rPr>
      </w:pPr>
      <w:r w:rsidRPr="007B2DF0">
        <w:rPr>
          <w:rFonts w:ascii="Arial" w:hAnsi="Arial" w:cs="Arial"/>
          <w:highlight w:val="yellow"/>
          <w:lang w:eastAsia="zh-CN"/>
        </w:rPr>
        <w:t>Alt</w:t>
      </w:r>
      <w:r w:rsidR="007B2DF0" w:rsidRPr="007B2DF0">
        <w:rPr>
          <w:rFonts w:ascii="Arial" w:hAnsi="Arial" w:cs="Arial"/>
          <w:highlight w:val="yellow"/>
          <w:lang w:eastAsia="zh-CN"/>
        </w:rPr>
        <w:t>1</w:t>
      </w:r>
      <w:r w:rsidRPr="007B2DF0">
        <w:rPr>
          <w:rFonts w:ascii="Arial" w:hAnsi="Arial" w:cs="Arial"/>
          <w:highlight w:val="yellow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</w:p>
    <w:p w14:paraId="0B4B19BF" w14:textId="33FE1394" w:rsidR="007B2DF0" w:rsidRDefault="00737B62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 has </w:t>
      </w:r>
      <w:r w:rsidR="009F5498">
        <w:rPr>
          <w:rFonts w:ascii="Arial" w:hAnsi="Arial" w:cs="Arial"/>
          <w:lang w:eastAsia="zh-CN"/>
        </w:rPr>
        <w:t xml:space="preserve">endorsed </w:t>
      </w:r>
      <w:r w:rsidR="005C5D3B">
        <w:rPr>
          <w:rFonts w:ascii="Arial" w:hAnsi="Arial" w:cs="Arial"/>
          <w:lang w:eastAsia="zh-CN"/>
        </w:rPr>
        <w:t>a</w:t>
      </w:r>
      <w:r w:rsidR="009F5498">
        <w:rPr>
          <w:rFonts w:ascii="Arial" w:hAnsi="Arial" w:cs="Arial"/>
          <w:lang w:eastAsia="zh-CN"/>
        </w:rPr>
        <w:t xml:space="preserve"> way forward based on the CR </w:t>
      </w:r>
      <w:r w:rsidR="00DF4064">
        <w:rPr>
          <w:rFonts w:ascii="Arial" w:hAnsi="Arial" w:cs="Arial"/>
          <w:lang w:eastAsia="zh-CN"/>
        </w:rPr>
        <w:t xml:space="preserve">in </w:t>
      </w:r>
      <w:r w:rsidR="009F5498">
        <w:rPr>
          <w:rFonts w:ascii="Arial" w:hAnsi="Arial" w:cs="Arial"/>
          <w:lang w:eastAsia="zh-CN"/>
        </w:rPr>
        <w:t>SP</w:t>
      </w:r>
      <w:r w:rsidR="00DF4064">
        <w:rPr>
          <w:rFonts w:ascii="Arial" w:hAnsi="Arial" w:cs="Arial"/>
          <w:lang w:eastAsia="zh-CN"/>
        </w:rPr>
        <w:t>-24</w:t>
      </w:r>
      <w:r w:rsidR="00FE6AC9">
        <w:rPr>
          <w:rFonts w:ascii="Arial" w:hAnsi="Arial" w:cs="Arial"/>
          <w:lang w:eastAsia="zh-CN"/>
        </w:rPr>
        <w:t>0332</w:t>
      </w:r>
      <w:r w:rsidR="00DF4064">
        <w:rPr>
          <w:rFonts w:ascii="Arial" w:hAnsi="Arial" w:cs="Arial"/>
          <w:lang w:eastAsia="zh-CN"/>
        </w:rPr>
        <w:t xml:space="preserve">. </w:t>
      </w:r>
      <w:r w:rsidR="00C92245">
        <w:rPr>
          <w:rFonts w:ascii="Arial" w:hAnsi="Arial" w:cs="Arial"/>
          <w:lang w:eastAsia="zh-CN"/>
        </w:rPr>
        <w:t xml:space="preserve">SA further believe that the </w:t>
      </w:r>
      <w:r w:rsidR="0093319D">
        <w:rPr>
          <w:rFonts w:ascii="Arial" w:hAnsi="Arial" w:cs="Arial"/>
          <w:lang w:eastAsia="zh-CN"/>
        </w:rPr>
        <w:t>CR should be taken as baseline, but</w:t>
      </w:r>
      <w:r w:rsidR="00C92245">
        <w:rPr>
          <w:rFonts w:ascii="Arial" w:hAnsi="Arial" w:cs="Arial"/>
          <w:lang w:eastAsia="zh-CN"/>
        </w:rPr>
        <w:t xml:space="preserve"> updated to </w:t>
      </w:r>
      <w:r w:rsidR="007B2DF0">
        <w:rPr>
          <w:rFonts w:ascii="Arial" w:hAnsi="Arial" w:cs="Arial"/>
          <w:lang w:eastAsia="zh-CN"/>
        </w:rPr>
        <w:t>clarify</w:t>
      </w:r>
      <w:r w:rsidR="00C92245">
        <w:rPr>
          <w:rFonts w:ascii="Arial" w:hAnsi="Arial" w:cs="Arial"/>
          <w:lang w:eastAsia="zh-CN"/>
        </w:rPr>
        <w:t xml:space="preserve"> the following</w:t>
      </w:r>
      <w:r w:rsidR="007B2DF0">
        <w:rPr>
          <w:rFonts w:ascii="Arial" w:hAnsi="Arial" w:cs="Arial"/>
          <w:lang w:eastAsia="zh-CN"/>
        </w:rPr>
        <w:t>:</w:t>
      </w:r>
    </w:p>
    <w:p w14:paraId="39322E6F" w14:textId="4C0EF425" w:rsidR="007B2DF0" w:rsidRDefault="007B2DF0" w:rsidP="007B2DF0">
      <w:pPr>
        <w:pStyle w:val="B1"/>
        <w:numPr>
          <w:ilvl w:val="0"/>
          <w:numId w:val="16"/>
        </w:numPr>
        <w:rPr>
          <w:lang w:eastAsia="zh-CN"/>
        </w:rPr>
      </w:pPr>
      <w:r w:rsidRPr="007B2DF0">
        <w:rPr>
          <w:lang w:eastAsia="zh-CN"/>
        </w:rPr>
        <w:t>Exposure to Client UEs only applies to ranging/</w:t>
      </w:r>
      <w:proofErr w:type="spellStart"/>
      <w:r w:rsidRPr="007B2DF0">
        <w:rPr>
          <w:lang w:eastAsia="zh-CN"/>
        </w:rPr>
        <w:t>sidelink</w:t>
      </w:r>
      <w:proofErr w:type="spellEnd"/>
      <w:r w:rsidRPr="007B2DF0">
        <w:rPr>
          <w:lang w:eastAsia="zh-CN"/>
        </w:rPr>
        <w:t xml:space="preserve"> positioning procedures</w:t>
      </w:r>
      <w:r>
        <w:rPr>
          <w:lang w:eastAsia="zh-CN"/>
        </w:rPr>
        <w:t>.</w:t>
      </w:r>
    </w:p>
    <w:p w14:paraId="4DAC8F6D" w14:textId="16BBA936" w:rsidR="007B2DF0" w:rsidRPr="007B2DF0" w:rsidRDefault="007B2DF0" w:rsidP="007B2DF0">
      <w:pPr>
        <w:pStyle w:val="B1"/>
        <w:numPr>
          <w:ilvl w:val="0"/>
          <w:numId w:val="16"/>
        </w:numPr>
        <w:rPr>
          <w:lang w:eastAsia="zh-CN"/>
        </w:rPr>
      </w:pPr>
      <w:r w:rsidRPr="007B2DF0">
        <w:rPr>
          <w:lang w:eastAsia="zh-CN"/>
        </w:rPr>
        <w:t>Word “location” in the LCS privacy profile also applies to ranging/</w:t>
      </w:r>
      <w:proofErr w:type="spellStart"/>
      <w:r w:rsidRPr="007B2DF0">
        <w:rPr>
          <w:lang w:eastAsia="zh-CN"/>
        </w:rPr>
        <w:t>sidelink</w:t>
      </w:r>
      <w:proofErr w:type="spellEnd"/>
      <w:r w:rsidRPr="007B2DF0">
        <w:rPr>
          <w:lang w:eastAsia="zh-CN"/>
        </w:rPr>
        <w:t xml:space="preserve"> positioning results (not only absolute and relative location)</w:t>
      </w:r>
    </w:p>
    <w:p w14:paraId="184A4A58" w14:textId="566A2334" w:rsidR="007B2DF0" w:rsidRDefault="007B2DF0" w:rsidP="007B2DF0">
      <w:pPr>
        <w:pStyle w:val="B1"/>
        <w:numPr>
          <w:ilvl w:val="0"/>
          <w:numId w:val="16"/>
        </w:numPr>
        <w:rPr>
          <w:lang w:eastAsia="zh-CN"/>
        </w:rPr>
      </w:pPr>
      <w:r w:rsidRPr="007B2DF0">
        <w:rPr>
          <w:lang w:eastAsia="zh-CN"/>
        </w:rPr>
        <w:t xml:space="preserve">Number of </w:t>
      </w:r>
      <w:r w:rsidR="009F6A7F">
        <w:rPr>
          <w:lang w:eastAsia="zh-CN"/>
        </w:rPr>
        <w:t>C</w:t>
      </w:r>
      <w:r w:rsidRPr="007B2DF0">
        <w:rPr>
          <w:lang w:eastAsia="zh-CN"/>
        </w:rPr>
        <w:t xml:space="preserve">lient UEs in the </w:t>
      </w:r>
      <w:r w:rsidR="009F6A7F">
        <w:rPr>
          <w:lang w:eastAsia="zh-CN"/>
        </w:rPr>
        <w:t>C</w:t>
      </w:r>
      <w:r w:rsidRPr="007B2DF0">
        <w:rPr>
          <w:lang w:eastAsia="zh-CN"/>
        </w:rPr>
        <w:t>lient UE list may be restricted by the operator</w:t>
      </w:r>
      <w:r>
        <w:rPr>
          <w:lang w:eastAsia="zh-CN"/>
        </w:rPr>
        <w:t>.</w:t>
      </w:r>
    </w:p>
    <w:p w14:paraId="51AC773D" w14:textId="67F3C80C" w:rsidR="00E77997" w:rsidRDefault="001D63D6" w:rsidP="007B2DF0">
      <w:pPr>
        <w:rPr>
          <w:rFonts w:ascii="Arial" w:hAnsi="Arial" w:cs="Arial"/>
          <w:lang w:eastAsia="zh-CN"/>
        </w:rPr>
      </w:pPr>
      <w:r w:rsidRPr="001D63D6">
        <w:rPr>
          <w:rFonts w:ascii="Arial" w:hAnsi="Arial" w:cs="Arial"/>
          <w:lang w:eastAsia="zh-CN"/>
        </w:rPr>
        <w:t>SA kindly request SA2 to update specifications in accordance with the endorsed CR SP-24</w:t>
      </w:r>
      <w:r w:rsidR="00FD687C">
        <w:rPr>
          <w:rFonts w:ascii="Arial" w:hAnsi="Arial" w:cs="Arial"/>
          <w:lang w:eastAsia="zh-CN"/>
        </w:rPr>
        <w:t>0332</w:t>
      </w:r>
      <w:r w:rsidRPr="001D63D6">
        <w:rPr>
          <w:rFonts w:ascii="Arial" w:hAnsi="Arial" w:cs="Arial"/>
          <w:lang w:eastAsia="zh-CN"/>
        </w:rPr>
        <w:t>, and SA3 to align accordingly.</w:t>
      </w:r>
    </w:p>
    <w:p w14:paraId="2C5B6506" w14:textId="17D7ED04" w:rsidR="007B2DF0" w:rsidRDefault="007B2DF0" w:rsidP="007B2DF0">
      <w:pPr>
        <w:rPr>
          <w:rFonts w:ascii="Arial" w:hAnsi="Arial" w:cs="Arial"/>
          <w:lang w:eastAsia="zh-CN"/>
        </w:rPr>
      </w:pPr>
      <w:r w:rsidRPr="009D34FD">
        <w:rPr>
          <w:rFonts w:ascii="Arial" w:hAnsi="Arial" w:cs="Arial"/>
          <w:highlight w:val="yellow"/>
          <w:lang w:eastAsia="zh-CN"/>
        </w:rPr>
        <w:t>Alt2:</w:t>
      </w:r>
    </w:p>
    <w:p w14:paraId="6AE1D63F" w14:textId="6BFE542E" w:rsidR="00E07E69" w:rsidRDefault="007B2DF0" w:rsidP="007B2D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</w:t>
      </w:r>
      <w:r w:rsidR="003B74AB">
        <w:rPr>
          <w:rFonts w:ascii="Arial" w:hAnsi="Arial" w:cs="Arial"/>
          <w:lang w:eastAsia="zh-CN"/>
        </w:rPr>
        <w:t xml:space="preserve"> has </w:t>
      </w:r>
      <w:r w:rsidR="00607BB9">
        <w:rPr>
          <w:rFonts w:ascii="Arial" w:hAnsi="Arial" w:cs="Arial"/>
          <w:lang w:eastAsia="zh-CN"/>
        </w:rPr>
        <w:t>concluded</w:t>
      </w:r>
      <w:r w:rsidR="003B74AB">
        <w:rPr>
          <w:rFonts w:ascii="Arial" w:hAnsi="Arial" w:cs="Arial"/>
          <w:lang w:eastAsia="zh-CN"/>
        </w:rPr>
        <w:t xml:space="preserve"> that </w:t>
      </w:r>
      <w:r w:rsidR="00607BB9">
        <w:rPr>
          <w:rFonts w:ascii="Arial" w:hAnsi="Arial" w:cs="Arial"/>
          <w:lang w:eastAsia="zh-CN"/>
        </w:rPr>
        <w:t>in Rel-18 it will not be possible</w:t>
      </w:r>
      <w:r w:rsidR="00C92245">
        <w:rPr>
          <w:rFonts w:ascii="Arial" w:hAnsi="Arial" w:cs="Arial"/>
          <w:lang w:eastAsia="zh-CN"/>
        </w:rPr>
        <w:t xml:space="preserve"> </w:t>
      </w:r>
      <w:r w:rsidR="00607BB9">
        <w:rPr>
          <w:rFonts w:ascii="Arial" w:hAnsi="Arial" w:cs="Arial"/>
          <w:lang w:eastAsia="zh-CN"/>
        </w:rPr>
        <w:t xml:space="preserve">to </w:t>
      </w:r>
      <w:r w:rsidR="00AB7D3A">
        <w:rPr>
          <w:rFonts w:ascii="Arial" w:hAnsi="Arial" w:cs="Arial"/>
          <w:lang w:eastAsia="zh-CN"/>
        </w:rPr>
        <w:t>get consensus</w:t>
      </w:r>
      <w:r w:rsidR="001B5D6E">
        <w:rPr>
          <w:rFonts w:ascii="Arial" w:hAnsi="Arial" w:cs="Arial"/>
          <w:lang w:eastAsia="zh-CN"/>
        </w:rPr>
        <w:t xml:space="preserve"> </w:t>
      </w:r>
      <w:r w:rsidR="000E39E6">
        <w:rPr>
          <w:rFonts w:ascii="Arial" w:hAnsi="Arial" w:cs="Arial"/>
          <w:lang w:eastAsia="zh-CN"/>
        </w:rPr>
        <w:t xml:space="preserve">based on the discussions in SA#103 by the opposing companies. </w:t>
      </w:r>
      <w:r w:rsidR="003A6106">
        <w:rPr>
          <w:rFonts w:ascii="Arial" w:hAnsi="Arial" w:cs="Arial"/>
          <w:lang w:eastAsia="zh-CN"/>
        </w:rPr>
        <w:t>Based on that SA kindly request SA2 and SA3 to stop the discussion on enhancements to support</w:t>
      </w:r>
      <w:r w:rsidR="00E07E69">
        <w:rPr>
          <w:rFonts w:ascii="Arial" w:hAnsi="Arial" w:cs="Arial"/>
          <w:lang w:eastAsia="zh-CN"/>
        </w:rPr>
        <w:t xml:space="preserve"> the feature</w:t>
      </w:r>
      <w:r w:rsidR="00DE0593">
        <w:rPr>
          <w:rFonts w:ascii="Arial" w:hAnsi="Arial" w:cs="Arial"/>
          <w:lang w:eastAsia="zh-CN"/>
        </w:rPr>
        <w:t xml:space="preserve"> '</w:t>
      </w:r>
      <w:r w:rsidR="00DE0593" w:rsidRPr="00DE0593">
        <w:rPr>
          <w:rFonts w:ascii="Arial" w:hAnsi="Arial" w:cs="Arial"/>
          <w:lang w:eastAsia="zh-CN"/>
        </w:rPr>
        <w:t>Ranging/SL Positioning service exposure through 5GC C-plane</w:t>
      </w:r>
      <w:r w:rsidR="00DE0593">
        <w:rPr>
          <w:rFonts w:ascii="Arial" w:hAnsi="Arial" w:cs="Arial"/>
          <w:lang w:eastAsia="zh-CN"/>
        </w:rPr>
        <w:t>'</w:t>
      </w:r>
      <w:r w:rsidR="00E77997">
        <w:rPr>
          <w:rFonts w:ascii="Arial" w:hAnsi="Arial" w:cs="Arial"/>
          <w:lang w:eastAsia="zh-CN"/>
        </w:rPr>
        <w:t xml:space="preserve"> and mark this </w:t>
      </w:r>
      <w:r w:rsidR="00B862B7">
        <w:rPr>
          <w:rFonts w:ascii="Arial" w:hAnsi="Arial" w:cs="Arial"/>
          <w:lang w:eastAsia="zh-CN"/>
        </w:rPr>
        <w:t xml:space="preserve">feature </w:t>
      </w:r>
      <w:r w:rsidR="00E77997">
        <w:rPr>
          <w:rFonts w:ascii="Arial" w:hAnsi="Arial" w:cs="Arial"/>
          <w:lang w:eastAsia="zh-CN"/>
        </w:rPr>
        <w:t>as not supported in Rel-18</w:t>
      </w:r>
      <w:r w:rsidR="00DE0593">
        <w:rPr>
          <w:rFonts w:ascii="Arial" w:hAnsi="Arial" w:cs="Arial"/>
          <w:lang w:eastAsia="zh-CN"/>
        </w:rPr>
        <w:t>.</w:t>
      </w:r>
      <w:r w:rsidR="003A6106">
        <w:rPr>
          <w:rFonts w:ascii="Arial" w:hAnsi="Arial" w:cs="Arial"/>
          <w:lang w:eastAsia="zh-CN"/>
        </w:rPr>
        <w:t xml:space="preserve"> 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499EC156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A50F43">
        <w:rPr>
          <w:rFonts w:ascii="Arial" w:hAnsi="Arial" w:cs="Arial"/>
          <w:b/>
          <w:color w:val="000000"/>
        </w:rPr>
        <w:t xml:space="preserve">SA2 and </w:t>
      </w:r>
      <w:r w:rsidR="00A42D9D">
        <w:rPr>
          <w:rFonts w:ascii="Arial" w:hAnsi="Arial" w:cs="Arial"/>
          <w:b/>
        </w:rPr>
        <w:t>SA3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2257055" w14:textId="2B5495B0" w:rsidR="00A044D8" w:rsidRDefault="00A044D8" w:rsidP="00652699">
      <w:pPr>
        <w:rPr>
          <w:rFonts w:ascii="Arial" w:hAnsi="Arial" w:cs="Arial"/>
          <w:b/>
        </w:rPr>
      </w:pPr>
      <w:r w:rsidRPr="001D63D6">
        <w:rPr>
          <w:rFonts w:ascii="Arial" w:eastAsia="Yu Mincho" w:hAnsi="Arial" w:cs="Arial"/>
          <w:iCs/>
          <w:highlight w:val="yellow"/>
          <w:lang w:eastAsia="ja-JP"/>
        </w:rPr>
        <w:t xml:space="preserve">SA kindly </w:t>
      </w:r>
      <w:r w:rsidR="00683369" w:rsidRPr="001D63D6">
        <w:rPr>
          <w:rFonts w:ascii="Arial" w:eastAsia="Yu Mincho" w:hAnsi="Arial" w:cs="Arial"/>
          <w:iCs/>
          <w:highlight w:val="yellow"/>
          <w:lang w:eastAsia="ja-JP"/>
        </w:rPr>
        <w:t>request</w:t>
      </w:r>
      <w:r w:rsidR="00A50F43" w:rsidRPr="001D63D6">
        <w:rPr>
          <w:rFonts w:ascii="Arial" w:eastAsia="Yu Mincho" w:hAnsi="Arial" w:cs="Arial"/>
          <w:iCs/>
          <w:highlight w:val="yellow"/>
          <w:lang w:eastAsia="ja-JP"/>
        </w:rPr>
        <w:t>….</w:t>
      </w:r>
    </w:p>
    <w:p w14:paraId="564134BD" w14:textId="1F33EB9F" w:rsidR="003C6E2F" w:rsidRPr="00C9407C" w:rsidRDefault="007B7640" w:rsidP="00C940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4E0AA9F8" w14:textId="6529B8F1" w:rsidR="009510E7" w:rsidRDefault="0006161A" w:rsidP="009510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6161A">
        <w:rPr>
          <w:rFonts w:ascii="Arial" w:hAnsi="Arial" w:cs="Arial"/>
          <w:bCs/>
          <w:lang w:val="sv-SE"/>
        </w:rPr>
        <w:lastRenderedPageBreak/>
        <w:t>SA</w:t>
      </w:r>
      <w:r w:rsidR="00B21BEC">
        <w:rPr>
          <w:rFonts w:ascii="Arial" w:hAnsi="Arial" w:cs="Arial"/>
          <w:bCs/>
          <w:lang w:val="sv-SE"/>
        </w:rPr>
        <w:t>#104</w:t>
      </w:r>
      <w:r w:rsidR="009510E7">
        <w:rPr>
          <w:rFonts w:ascii="Arial" w:hAnsi="Arial" w:cs="Arial"/>
          <w:bCs/>
          <w:lang w:val="sv-SE"/>
        </w:rPr>
        <w:tab/>
      </w:r>
      <w:r w:rsidR="00D3619F">
        <w:rPr>
          <w:rFonts w:ascii="Arial" w:hAnsi="Arial" w:cs="Arial"/>
          <w:bCs/>
          <w:lang w:val="sv-SE"/>
        </w:rPr>
        <w:t>18</w:t>
      </w:r>
      <w:r w:rsidR="00244097">
        <w:rPr>
          <w:rFonts w:ascii="Arial" w:hAnsi="Arial" w:cs="Arial"/>
          <w:bCs/>
          <w:lang w:val="sv-SE"/>
        </w:rPr>
        <w:t xml:space="preserve"> </w:t>
      </w:r>
      <w:r w:rsidR="0071268C">
        <w:rPr>
          <w:rFonts w:ascii="Arial" w:hAnsi="Arial" w:cs="Arial"/>
          <w:bCs/>
          <w:lang w:val="sv-SE"/>
        </w:rPr>
        <w:t>– 2</w:t>
      </w:r>
      <w:r w:rsidR="00D3619F">
        <w:rPr>
          <w:rFonts w:ascii="Arial" w:hAnsi="Arial" w:cs="Arial"/>
          <w:bCs/>
          <w:lang w:val="sv-SE"/>
        </w:rPr>
        <w:t>1</w:t>
      </w:r>
      <w:r w:rsidR="0071268C">
        <w:rPr>
          <w:rFonts w:ascii="Arial" w:hAnsi="Arial" w:cs="Arial"/>
          <w:bCs/>
          <w:lang w:val="sv-SE"/>
        </w:rPr>
        <w:t xml:space="preserve"> </w:t>
      </w:r>
      <w:r w:rsidR="00D3619F">
        <w:rPr>
          <w:rFonts w:ascii="Arial" w:hAnsi="Arial" w:cs="Arial"/>
          <w:bCs/>
          <w:lang w:val="sv-SE"/>
        </w:rPr>
        <w:t>June</w:t>
      </w:r>
      <w:r w:rsidR="009510E7">
        <w:rPr>
          <w:rFonts w:ascii="Arial" w:hAnsi="Arial" w:cs="Arial"/>
          <w:bCs/>
          <w:lang w:val="sv-SE"/>
        </w:rPr>
        <w:t xml:space="preserve"> 20</w:t>
      </w:r>
      <w:r w:rsidR="00D3619F">
        <w:rPr>
          <w:rFonts w:ascii="Arial" w:hAnsi="Arial" w:cs="Arial"/>
          <w:bCs/>
          <w:lang w:val="sv-SE"/>
        </w:rPr>
        <w:t>24</w:t>
      </w:r>
      <w:r w:rsidR="009510E7">
        <w:rPr>
          <w:rFonts w:ascii="Arial" w:hAnsi="Arial" w:cs="Arial"/>
          <w:bCs/>
          <w:lang w:val="sv-SE"/>
        </w:rPr>
        <w:tab/>
      </w:r>
      <w:r w:rsidR="005D6B6A">
        <w:rPr>
          <w:rFonts w:ascii="Arial" w:hAnsi="Arial" w:cs="Arial"/>
          <w:bCs/>
          <w:lang w:val="sv-SE"/>
        </w:rPr>
        <w:t>Shanghai, China</w:t>
      </w:r>
    </w:p>
    <w:p w14:paraId="4E48D07A" w14:textId="4DAE6304" w:rsidR="00C9407C" w:rsidRDefault="00C9407C" w:rsidP="00C940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SA#1</w:t>
      </w:r>
      <w:r w:rsidR="00B21BEC">
        <w:rPr>
          <w:rFonts w:ascii="Arial" w:hAnsi="Arial" w:cs="Arial"/>
          <w:bCs/>
          <w:lang w:val="sv-SE"/>
        </w:rPr>
        <w:t>05</w:t>
      </w:r>
      <w:r>
        <w:rPr>
          <w:rFonts w:ascii="Arial" w:hAnsi="Arial" w:cs="Arial"/>
          <w:bCs/>
          <w:lang w:val="sv-SE"/>
        </w:rPr>
        <w:tab/>
      </w:r>
      <w:r w:rsidR="00D3619F">
        <w:rPr>
          <w:rFonts w:ascii="Arial" w:hAnsi="Arial" w:cs="Arial"/>
          <w:bCs/>
          <w:lang w:val="sv-SE"/>
        </w:rPr>
        <w:t>10</w:t>
      </w:r>
      <w:r w:rsidR="00FF098C">
        <w:rPr>
          <w:rFonts w:ascii="Arial" w:hAnsi="Arial" w:cs="Arial"/>
          <w:bCs/>
          <w:lang w:val="sv-SE"/>
        </w:rPr>
        <w:t xml:space="preserve"> – </w:t>
      </w:r>
      <w:r>
        <w:rPr>
          <w:rFonts w:ascii="Arial" w:hAnsi="Arial" w:cs="Arial"/>
          <w:bCs/>
          <w:lang w:val="sv-SE"/>
        </w:rPr>
        <w:t>1</w:t>
      </w:r>
      <w:r w:rsidR="00AF7273">
        <w:rPr>
          <w:rFonts w:ascii="Arial" w:hAnsi="Arial" w:cs="Arial"/>
          <w:bCs/>
          <w:lang w:val="sv-SE"/>
        </w:rPr>
        <w:t>3</w:t>
      </w:r>
      <w:r w:rsidR="00FF098C">
        <w:rPr>
          <w:rFonts w:ascii="Arial" w:hAnsi="Arial" w:cs="Arial"/>
          <w:bCs/>
          <w:lang w:val="sv-SE"/>
        </w:rPr>
        <w:t xml:space="preserve"> </w:t>
      </w:r>
      <w:r w:rsidR="00AF7273">
        <w:rPr>
          <w:rFonts w:ascii="Arial" w:hAnsi="Arial" w:cs="Arial"/>
          <w:bCs/>
          <w:lang w:val="sv-SE"/>
        </w:rPr>
        <w:t>September</w:t>
      </w:r>
      <w:r>
        <w:rPr>
          <w:rFonts w:ascii="Arial" w:hAnsi="Arial" w:cs="Arial"/>
          <w:bCs/>
          <w:lang w:val="sv-SE"/>
        </w:rPr>
        <w:t xml:space="preserve"> 202</w:t>
      </w:r>
      <w:r w:rsidR="00AF7273">
        <w:rPr>
          <w:rFonts w:ascii="Arial" w:hAnsi="Arial" w:cs="Arial"/>
          <w:bCs/>
          <w:lang w:val="sv-SE"/>
        </w:rPr>
        <w:t>4</w:t>
      </w:r>
      <w:r>
        <w:rPr>
          <w:rFonts w:ascii="Arial" w:hAnsi="Arial" w:cs="Arial"/>
          <w:bCs/>
          <w:lang w:val="sv-SE"/>
        </w:rPr>
        <w:tab/>
      </w:r>
      <w:r w:rsidR="005D6B6A">
        <w:rPr>
          <w:rFonts w:ascii="Arial" w:hAnsi="Arial" w:cs="Arial"/>
          <w:bCs/>
          <w:lang w:val="sv-SE"/>
        </w:rPr>
        <w:t>Melbourn</w:t>
      </w:r>
      <w:r w:rsidR="00BB57D7">
        <w:rPr>
          <w:rFonts w:ascii="Arial" w:hAnsi="Arial" w:cs="Arial"/>
          <w:bCs/>
          <w:lang w:val="sv-SE"/>
        </w:rPr>
        <w:t>e</w:t>
      </w:r>
      <w:r>
        <w:rPr>
          <w:rFonts w:ascii="Arial" w:hAnsi="Arial" w:cs="Arial"/>
          <w:bCs/>
          <w:lang w:val="sv-SE"/>
        </w:rPr>
        <w:t xml:space="preserve">, </w:t>
      </w:r>
      <w:r w:rsidR="005D6B6A">
        <w:rPr>
          <w:rFonts w:ascii="Arial" w:hAnsi="Arial" w:cs="Arial"/>
          <w:bCs/>
          <w:lang w:val="sv-SE"/>
        </w:rPr>
        <w:t>Australia</w:t>
      </w:r>
    </w:p>
    <w:p w14:paraId="56AD37F7" w14:textId="77777777" w:rsidR="00C9407C" w:rsidRDefault="00C9407C" w:rsidP="009510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BD1B7" w14:textId="77777777" w:rsidR="00DB303E" w:rsidRDefault="00DB303E">
      <w:pPr>
        <w:spacing w:after="0" w:line="240" w:lineRule="auto"/>
      </w:pPr>
      <w:r>
        <w:separator/>
      </w:r>
    </w:p>
  </w:endnote>
  <w:endnote w:type="continuationSeparator" w:id="0">
    <w:p w14:paraId="47794EBC" w14:textId="77777777" w:rsidR="00DB303E" w:rsidRDefault="00DB3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42A953D9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B4A" w:rsidRPr="008F1B4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3C726608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E2F" w:rsidRPr="003C6E2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63D5C" w14:textId="77777777" w:rsidR="00DB303E" w:rsidRDefault="00DB303E">
      <w:pPr>
        <w:spacing w:after="0" w:line="240" w:lineRule="auto"/>
      </w:pPr>
      <w:r>
        <w:separator/>
      </w:r>
    </w:p>
  </w:footnote>
  <w:footnote w:type="continuationSeparator" w:id="0">
    <w:p w14:paraId="4A30777E" w14:textId="77777777" w:rsidR="00DB303E" w:rsidRDefault="00DB30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E754A48"/>
    <w:multiLevelType w:val="hybridMultilevel"/>
    <w:tmpl w:val="9E3E22E6"/>
    <w:lvl w:ilvl="0" w:tplc="D1AAF12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817388B"/>
    <w:multiLevelType w:val="hybridMultilevel"/>
    <w:tmpl w:val="5E403A6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648705622">
    <w:abstractNumId w:val="12"/>
  </w:num>
  <w:num w:numId="2" w16cid:durableId="1644506500">
    <w:abstractNumId w:val="6"/>
  </w:num>
  <w:num w:numId="3" w16cid:durableId="1732148709">
    <w:abstractNumId w:val="8"/>
  </w:num>
  <w:num w:numId="4" w16cid:durableId="1532109996">
    <w:abstractNumId w:val="4"/>
  </w:num>
  <w:num w:numId="5" w16cid:durableId="952445083">
    <w:abstractNumId w:val="11"/>
  </w:num>
  <w:num w:numId="6" w16cid:durableId="1089808909">
    <w:abstractNumId w:val="3"/>
  </w:num>
  <w:num w:numId="7" w16cid:durableId="939525138">
    <w:abstractNumId w:val="10"/>
  </w:num>
  <w:num w:numId="8" w16cid:durableId="794250508">
    <w:abstractNumId w:val="1"/>
  </w:num>
  <w:num w:numId="9" w16cid:durableId="371424568">
    <w:abstractNumId w:val="13"/>
  </w:num>
  <w:num w:numId="10" w16cid:durableId="241063605">
    <w:abstractNumId w:val="7"/>
  </w:num>
  <w:num w:numId="11" w16cid:durableId="888616659">
    <w:abstractNumId w:val="15"/>
  </w:num>
  <w:num w:numId="12" w16cid:durableId="127825407">
    <w:abstractNumId w:val="0"/>
  </w:num>
  <w:num w:numId="13" w16cid:durableId="1339968186">
    <w:abstractNumId w:val="2"/>
  </w:num>
  <w:num w:numId="14" w16cid:durableId="659043590">
    <w:abstractNumId w:val="14"/>
  </w:num>
  <w:num w:numId="15" w16cid:durableId="418255790">
    <w:abstractNumId w:val="9"/>
  </w:num>
  <w:num w:numId="16" w16cid:durableId="20836724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555"/>
    <w:rsid w:val="00001A4F"/>
    <w:rsid w:val="00002344"/>
    <w:rsid w:val="000030B0"/>
    <w:rsid w:val="00003CC8"/>
    <w:rsid w:val="00006751"/>
    <w:rsid w:val="00007D9C"/>
    <w:rsid w:val="00015B48"/>
    <w:rsid w:val="00016176"/>
    <w:rsid w:val="00024FB4"/>
    <w:rsid w:val="00026AD2"/>
    <w:rsid w:val="000270CF"/>
    <w:rsid w:val="0003458E"/>
    <w:rsid w:val="00034FE9"/>
    <w:rsid w:val="00035C74"/>
    <w:rsid w:val="00046F76"/>
    <w:rsid w:val="000470F0"/>
    <w:rsid w:val="0005095B"/>
    <w:rsid w:val="00056736"/>
    <w:rsid w:val="00057975"/>
    <w:rsid w:val="00060031"/>
    <w:rsid w:val="0006161A"/>
    <w:rsid w:val="00064771"/>
    <w:rsid w:val="00065DFD"/>
    <w:rsid w:val="000661A9"/>
    <w:rsid w:val="0007024F"/>
    <w:rsid w:val="00075635"/>
    <w:rsid w:val="00077D36"/>
    <w:rsid w:val="00085250"/>
    <w:rsid w:val="0009213B"/>
    <w:rsid w:val="00092387"/>
    <w:rsid w:val="00093E48"/>
    <w:rsid w:val="000A3CCA"/>
    <w:rsid w:val="000A4C21"/>
    <w:rsid w:val="000A6DBE"/>
    <w:rsid w:val="000B0D05"/>
    <w:rsid w:val="000B1D49"/>
    <w:rsid w:val="000B375E"/>
    <w:rsid w:val="000B55EB"/>
    <w:rsid w:val="000B5A11"/>
    <w:rsid w:val="000B6718"/>
    <w:rsid w:val="000C116A"/>
    <w:rsid w:val="000C2765"/>
    <w:rsid w:val="000C4591"/>
    <w:rsid w:val="000C70CF"/>
    <w:rsid w:val="000D045A"/>
    <w:rsid w:val="000D0BEA"/>
    <w:rsid w:val="000D31B8"/>
    <w:rsid w:val="000D3DC8"/>
    <w:rsid w:val="000D51BD"/>
    <w:rsid w:val="000D714D"/>
    <w:rsid w:val="000E0E03"/>
    <w:rsid w:val="000E10BD"/>
    <w:rsid w:val="000E39E6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4892"/>
    <w:rsid w:val="001367C5"/>
    <w:rsid w:val="001377CB"/>
    <w:rsid w:val="00137B4E"/>
    <w:rsid w:val="00141F9F"/>
    <w:rsid w:val="001425F8"/>
    <w:rsid w:val="0014273D"/>
    <w:rsid w:val="00143288"/>
    <w:rsid w:val="0014363F"/>
    <w:rsid w:val="00151B18"/>
    <w:rsid w:val="0015303A"/>
    <w:rsid w:val="0015524B"/>
    <w:rsid w:val="00156C92"/>
    <w:rsid w:val="00161461"/>
    <w:rsid w:val="001627FF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A6EAB"/>
    <w:rsid w:val="001B04F7"/>
    <w:rsid w:val="001B0EF3"/>
    <w:rsid w:val="001B2F91"/>
    <w:rsid w:val="001B5520"/>
    <w:rsid w:val="001B5D6E"/>
    <w:rsid w:val="001B6056"/>
    <w:rsid w:val="001B742B"/>
    <w:rsid w:val="001B75AA"/>
    <w:rsid w:val="001C60CD"/>
    <w:rsid w:val="001C6DF3"/>
    <w:rsid w:val="001C7A35"/>
    <w:rsid w:val="001C7EE5"/>
    <w:rsid w:val="001D0081"/>
    <w:rsid w:val="001D1416"/>
    <w:rsid w:val="001D34EB"/>
    <w:rsid w:val="001D63D6"/>
    <w:rsid w:val="001E4673"/>
    <w:rsid w:val="001E66C9"/>
    <w:rsid w:val="001E7476"/>
    <w:rsid w:val="001F2195"/>
    <w:rsid w:val="001F2978"/>
    <w:rsid w:val="001F4721"/>
    <w:rsid w:val="001F7CE2"/>
    <w:rsid w:val="00201942"/>
    <w:rsid w:val="00202879"/>
    <w:rsid w:val="0020509D"/>
    <w:rsid w:val="002064B4"/>
    <w:rsid w:val="00206527"/>
    <w:rsid w:val="00206D2C"/>
    <w:rsid w:val="00210503"/>
    <w:rsid w:val="00227157"/>
    <w:rsid w:val="0022732B"/>
    <w:rsid w:val="00231011"/>
    <w:rsid w:val="00234647"/>
    <w:rsid w:val="00234B7E"/>
    <w:rsid w:val="00235076"/>
    <w:rsid w:val="002350B8"/>
    <w:rsid w:val="00235B8D"/>
    <w:rsid w:val="00236A1B"/>
    <w:rsid w:val="0023769B"/>
    <w:rsid w:val="00241440"/>
    <w:rsid w:val="00241DC5"/>
    <w:rsid w:val="00244097"/>
    <w:rsid w:val="00244155"/>
    <w:rsid w:val="0024472A"/>
    <w:rsid w:val="0024539C"/>
    <w:rsid w:val="00246DB2"/>
    <w:rsid w:val="00252DD0"/>
    <w:rsid w:val="00253D81"/>
    <w:rsid w:val="00253E68"/>
    <w:rsid w:val="00260C89"/>
    <w:rsid w:val="0026226A"/>
    <w:rsid w:val="002639F5"/>
    <w:rsid w:val="00264008"/>
    <w:rsid w:val="0026446B"/>
    <w:rsid w:val="00264FCC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058D"/>
    <w:rsid w:val="002A1046"/>
    <w:rsid w:val="002A244F"/>
    <w:rsid w:val="002A31CF"/>
    <w:rsid w:val="002A693B"/>
    <w:rsid w:val="002B085F"/>
    <w:rsid w:val="002B0F1C"/>
    <w:rsid w:val="002B5F12"/>
    <w:rsid w:val="002C4F31"/>
    <w:rsid w:val="002D17AC"/>
    <w:rsid w:val="002D3016"/>
    <w:rsid w:val="002D3DD7"/>
    <w:rsid w:val="002D7EC9"/>
    <w:rsid w:val="002D7FF9"/>
    <w:rsid w:val="002E30C0"/>
    <w:rsid w:val="002E31AD"/>
    <w:rsid w:val="002E3CD8"/>
    <w:rsid w:val="002E4B74"/>
    <w:rsid w:val="002E68A0"/>
    <w:rsid w:val="002E6B35"/>
    <w:rsid w:val="002F1972"/>
    <w:rsid w:val="002F44E5"/>
    <w:rsid w:val="002F469C"/>
    <w:rsid w:val="002F4BE9"/>
    <w:rsid w:val="002F70B3"/>
    <w:rsid w:val="002F7421"/>
    <w:rsid w:val="00300DEC"/>
    <w:rsid w:val="00301F89"/>
    <w:rsid w:val="0030393E"/>
    <w:rsid w:val="00303E0E"/>
    <w:rsid w:val="003061B5"/>
    <w:rsid w:val="00307458"/>
    <w:rsid w:val="003108A2"/>
    <w:rsid w:val="0031324A"/>
    <w:rsid w:val="00313B5A"/>
    <w:rsid w:val="00313F1A"/>
    <w:rsid w:val="003158D9"/>
    <w:rsid w:val="0032748A"/>
    <w:rsid w:val="00331F41"/>
    <w:rsid w:val="0033340A"/>
    <w:rsid w:val="00333A7D"/>
    <w:rsid w:val="00335D75"/>
    <w:rsid w:val="00341277"/>
    <w:rsid w:val="00341A93"/>
    <w:rsid w:val="00342A6A"/>
    <w:rsid w:val="00342DF7"/>
    <w:rsid w:val="00344791"/>
    <w:rsid w:val="0034611B"/>
    <w:rsid w:val="00351B39"/>
    <w:rsid w:val="00351E58"/>
    <w:rsid w:val="003602F0"/>
    <w:rsid w:val="003622F2"/>
    <w:rsid w:val="00364D7A"/>
    <w:rsid w:val="00365AEB"/>
    <w:rsid w:val="00366A55"/>
    <w:rsid w:val="003717CD"/>
    <w:rsid w:val="00371BBA"/>
    <w:rsid w:val="00372114"/>
    <w:rsid w:val="00373207"/>
    <w:rsid w:val="0037366C"/>
    <w:rsid w:val="0037661A"/>
    <w:rsid w:val="0037661E"/>
    <w:rsid w:val="003804BB"/>
    <w:rsid w:val="0038474C"/>
    <w:rsid w:val="003906F5"/>
    <w:rsid w:val="00391F19"/>
    <w:rsid w:val="0039216E"/>
    <w:rsid w:val="00392511"/>
    <w:rsid w:val="0039625B"/>
    <w:rsid w:val="00397E1C"/>
    <w:rsid w:val="003A09D8"/>
    <w:rsid w:val="003A2233"/>
    <w:rsid w:val="003A6106"/>
    <w:rsid w:val="003A6542"/>
    <w:rsid w:val="003B2A26"/>
    <w:rsid w:val="003B2EE4"/>
    <w:rsid w:val="003B33BD"/>
    <w:rsid w:val="003B4097"/>
    <w:rsid w:val="003B5DA1"/>
    <w:rsid w:val="003B74AB"/>
    <w:rsid w:val="003C2A14"/>
    <w:rsid w:val="003C623E"/>
    <w:rsid w:val="003C6E2F"/>
    <w:rsid w:val="003D060F"/>
    <w:rsid w:val="003D0A92"/>
    <w:rsid w:val="003D1908"/>
    <w:rsid w:val="003D5599"/>
    <w:rsid w:val="003E009E"/>
    <w:rsid w:val="003E03FF"/>
    <w:rsid w:val="003E2191"/>
    <w:rsid w:val="003E48A6"/>
    <w:rsid w:val="003E6948"/>
    <w:rsid w:val="003E782A"/>
    <w:rsid w:val="003F1D6E"/>
    <w:rsid w:val="00401113"/>
    <w:rsid w:val="0040231D"/>
    <w:rsid w:val="0040321E"/>
    <w:rsid w:val="00403ED1"/>
    <w:rsid w:val="00405507"/>
    <w:rsid w:val="004100D8"/>
    <w:rsid w:val="004120B7"/>
    <w:rsid w:val="00413812"/>
    <w:rsid w:val="00417975"/>
    <w:rsid w:val="0042029F"/>
    <w:rsid w:val="00420E2F"/>
    <w:rsid w:val="0042615D"/>
    <w:rsid w:val="00427A1C"/>
    <w:rsid w:val="004351EB"/>
    <w:rsid w:val="0044039A"/>
    <w:rsid w:val="00445B99"/>
    <w:rsid w:val="00446120"/>
    <w:rsid w:val="00447106"/>
    <w:rsid w:val="00447B25"/>
    <w:rsid w:val="00451AEB"/>
    <w:rsid w:val="0045279F"/>
    <w:rsid w:val="0045351B"/>
    <w:rsid w:val="00455367"/>
    <w:rsid w:val="00455A1C"/>
    <w:rsid w:val="00456ACE"/>
    <w:rsid w:val="004572CC"/>
    <w:rsid w:val="00463675"/>
    <w:rsid w:val="00465577"/>
    <w:rsid w:val="00466753"/>
    <w:rsid w:val="00467C21"/>
    <w:rsid w:val="0047344D"/>
    <w:rsid w:val="004756F1"/>
    <w:rsid w:val="00477175"/>
    <w:rsid w:val="004772FB"/>
    <w:rsid w:val="00480AF1"/>
    <w:rsid w:val="00481E44"/>
    <w:rsid w:val="0048479B"/>
    <w:rsid w:val="0049170D"/>
    <w:rsid w:val="00494677"/>
    <w:rsid w:val="00495325"/>
    <w:rsid w:val="004A2848"/>
    <w:rsid w:val="004A7E3C"/>
    <w:rsid w:val="004B680F"/>
    <w:rsid w:val="004B7B66"/>
    <w:rsid w:val="004C219D"/>
    <w:rsid w:val="004C2472"/>
    <w:rsid w:val="004C431C"/>
    <w:rsid w:val="004C79F4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291"/>
    <w:rsid w:val="00504F1C"/>
    <w:rsid w:val="00507FA4"/>
    <w:rsid w:val="00511C77"/>
    <w:rsid w:val="005132DB"/>
    <w:rsid w:val="00515FEA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3601A"/>
    <w:rsid w:val="00540953"/>
    <w:rsid w:val="00540FDD"/>
    <w:rsid w:val="0054178B"/>
    <w:rsid w:val="00542B3A"/>
    <w:rsid w:val="005449F0"/>
    <w:rsid w:val="005460B3"/>
    <w:rsid w:val="00546386"/>
    <w:rsid w:val="00550E5B"/>
    <w:rsid w:val="00551C43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5AD3"/>
    <w:rsid w:val="005963CC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C5D3B"/>
    <w:rsid w:val="005D1466"/>
    <w:rsid w:val="005D2611"/>
    <w:rsid w:val="005D32EB"/>
    <w:rsid w:val="005D578A"/>
    <w:rsid w:val="005D6B6A"/>
    <w:rsid w:val="005E1585"/>
    <w:rsid w:val="005E3CAC"/>
    <w:rsid w:val="005E5DF1"/>
    <w:rsid w:val="005E7359"/>
    <w:rsid w:val="006074C7"/>
    <w:rsid w:val="00607BB9"/>
    <w:rsid w:val="00607F99"/>
    <w:rsid w:val="006111AB"/>
    <w:rsid w:val="00614DDA"/>
    <w:rsid w:val="006150B5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5894"/>
    <w:rsid w:val="006469BC"/>
    <w:rsid w:val="00652699"/>
    <w:rsid w:val="00653FD6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3369"/>
    <w:rsid w:val="00684D62"/>
    <w:rsid w:val="00691286"/>
    <w:rsid w:val="00691ED9"/>
    <w:rsid w:val="0069474C"/>
    <w:rsid w:val="006A00EB"/>
    <w:rsid w:val="006A038C"/>
    <w:rsid w:val="006A0EFA"/>
    <w:rsid w:val="006A1A85"/>
    <w:rsid w:val="006A1D13"/>
    <w:rsid w:val="006A4E09"/>
    <w:rsid w:val="006A5FBB"/>
    <w:rsid w:val="006A7B88"/>
    <w:rsid w:val="006B32D3"/>
    <w:rsid w:val="006B4932"/>
    <w:rsid w:val="006B4E1F"/>
    <w:rsid w:val="006C04F5"/>
    <w:rsid w:val="006C1556"/>
    <w:rsid w:val="006C2329"/>
    <w:rsid w:val="006C5208"/>
    <w:rsid w:val="006C6070"/>
    <w:rsid w:val="006D1638"/>
    <w:rsid w:val="006D3A49"/>
    <w:rsid w:val="006D6A8E"/>
    <w:rsid w:val="006D71B1"/>
    <w:rsid w:val="006D78C8"/>
    <w:rsid w:val="006E01F5"/>
    <w:rsid w:val="006E1B0D"/>
    <w:rsid w:val="006E71F5"/>
    <w:rsid w:val="006F1301"/>
    <w:rsid w:val="006F2B3F"/>
    <w:rsid w:val="006F3086"/>
    <w:rsid w:val="006F6829"/>
    <w:rsid w:val="006F7EE3"/>
    <w:rsid w:val="00702882"/>
    <w:rsid w:val="00702BC7"/>
    <w:rsid w:val="007044D9"/>
    <w:rsid w:val="007063E3"/>
    <w:rsid w:val="00706E0D"/>
    <w:rsid w:val="0071268C"/>
    <w:rsid w:val="00723628"/>
    <w:rsid w:val="00726FC3"/>
    <w:rsid w:val="007310AF"/>
    <w:rsid w:val="00734340"/>
    <w:rsid w:val="0073533F"/>
    <w:rsid w:val="00737B62"/>
    <w:rsid w:val="00743118"/>
    <w:rsid w:val="00743C08"/>
    <w:rsid w:val="007462E6"/>
    <w:rsid w:val="00746323"/>
    <w:rsid w:val="00746466"/>
    <w:rsid w:val="00747F68"/>
    <w:rsid w:val="00750241"/>
    <w:rsid w:val="0075032D"/>
    <w:rsid w:val="00751872"/>
    <w:rsid w:val="007519BF"/>
    <w:rsid w:val="00751C75"/>
    <w:rsid w:val="00754724"/>
    <w:rsid w:val="0075499B"/>
    <w:rsid w:val="007573B0"/>
    <w:rsid w:val="00757874"/>
    <w:rsid w:val="0076022A"/>
    <w:rsid w:val="00761674"/>
    <w:rsid w:val="00761BD6"/>
    <w:rsid w:val="00761FA4"/>
    <w:rsid w:val="0076330C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901"/>
    <w:rsid w:val="007A0EB3"/>
    <w:rsid w:val="007A385F"/>
    <w:rsid w:val="007A6ED1"/>
    <w:rsid w:val="007B2DF0"/>
    <w:rsid w:val="007B2EF1"/>
    <w:rsid w:val="007B312E"/>
    <w:rsid w:val="007B3F63"/>
    <w:rsid w:val="007B6FCE"/>
    <w:rsid w:val="007B7640"/>
    <w:rsid w:val="007C2CE2"/>
    <w:rsid w:val="007C5552"/>
    <w:rsid w:val="007C6703"/>
    <w:rsid w:val="007D096B"/>
    <w:rsid w:val="007D0C3E"/>
    <w:rsid w:val="007D29DA"/>
    <w:rsid w:val="007D3C20"/>
    <w:rsid w:val="007D5BB3"/>
    <w:rsid w:val="007D6191"/>
    <w:rsid w:val="007E1296"/>
    <w:rsid w:val="007E150D"/>
    <w:rsid w:val="007E275C"/>
    <w:rsid w:val="007E31C6"/>
    <w:rsid w:val="007E7529"/>
    <w:rsid w:val="007F40BB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7F1"/>
    <w:rsid w:val="00813FA7"/>
    <w:rsid w:val="0081432E"/>
    <w:rsid w:val="00816541"/>
    <w:rsid w:val="00825274"/>
    <w:rsid w:val="0082560B"/>
    <w:rsid w:val="00826400"/>
    <w:rsid w:val="0083131E"/>
    <w:rsid w:val="00833535"/>
    <w:rsid w:val="008335C4"/>
    <w:rsid w:val="008353F6"/>
    <w:rsid w:val="00837F86"/>
    <w:rsid w:val="008405D0"/>
    <w:rsid w:val="0084083F"/>
    <w:rsid w:val="00841172"/>
    <w:rsid w:val="00843A4A"/>
    <w:rsid w:val="00846E25"/>
    <w:rsid w:val="00852AF5"/>
    <w:rsid w:val="00852D85"/>
    <w:rsid w:val="0085408B"/>
    <w:rsid w:val="00860EDF"/>
    <w:rsid w:val="008617CD"/>
    <w:rsid w:val="00863C37"/>
    <w:rsid w:val="00865F84"/>
    <w:rsid w:val="0087141E"/>
    <w:rsid w:val="00871D73"/>
    <w:rsid w:val="00872052"/>
    <w:rsid w:val="008729A7"/>
    <w:rsid w:val="00873F79"/>
    <w:rsid w:val="00874B45"/>
    <w:rsid w:val="008800C6"/>
    <w:rsid w:val="00881D32"/>
    <w:rsid w:val="00884CEF"/>
    <w:rsid w:val="008908C3"/>
    <w:rsid w:val="00890BE4"/>
    <w:rsid w:val="008930FF"/>
    <w:rsid w:val="00895741"/>
    <w:rsid w:val="008A13A0"/>
    <w:rsid w:val="008A1597"/>
    <w:rsid w:val="008A2394"/>
    <w:rsid w:val="008A4FD9"/>
    <w:rsid w:val="008A6634"/>
    <w:rsid w:val="008A78F7"/>
    <w:rsid w:val="008B0E32"/>
    <w:rsid w:val="008B3869"/>
    <w:rsid w:val="008B585E"/>
    <w:rsid w:val="008B6CC5"/>
    <w:rsid w:val="008C496B"/>
    <w:rsid w:val="008D1D37"/>
    <w:rsid w:val="008D4920"/>
    <w:rsid w:val="008D6552"/>
    <w:rsid w:val="008E0890"/>
    <w:rsid w:val="008E2033"/>
    <w:rsid w:val="008E28BF"/>
    <w:rsid w:val="008E405E"/>
    <w:rsid w:val="008E4929"/>
    <w:rsid w:val="008F1973"/>
    <w:rsid w:val="008F1B4A"/>
    <w:rsid w:val="008F252A"/>
    <w:rsid w:val="008F5356"/>
    <w:rsid w:val="008F6683"/>
    <w:rsid w:val="008F73AF"/>
    <w:rsid w:val="008F73F5"/>
    <w:rsid w:val="0090120C"/>
    <w:rsid w:val="00907090"/>
    <w:rsid w:val="009115CE"/>
    <w:rsid w:val="00913B4D"/>
    <w:rsid w:val="00914DD6"/>
    <w:rsid w:val="00916E32"/>
    <w:rsid w:val="00921D86"/>
    <w:rsid w:val="00923E7C"/>
    <w:rsid w:val="00925049"/>
    <w:rsid w:val="0092760C"/>
    <w:rsid w:val="00927EF7"/>
    <w:rsid w:val="0093319D"/>
    <w:rsid w:val="00940C86"/>
    <w:rsid w:val="009423C4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510E7"/>
    <w:rsid w:val="009516A2"/>
    <w:rsid w:val="00956BF3"/>
    <w:rsid w:val="00961EB9"/>
    <w:rsid w:val="00962030"/>
    <w:rsid w:val="00963708"/>
    <w:rsid w:val="00963CD9"/>
    <w:rsid w:val="00964CEF"/>
    <w:rsid w:val="0096537F"/>
    <w:rsid w:val="009657F2"/>
    <w:rsid w:val="00967965"/>
    <w:rsid w:val="0097010E"/>
    <w:rsid w:val="00970366"/>
    <w:rsid w:val="00973712"/>
    <w:rsid w:val="0097398D"/>
    <w:rsid w:val="00973ECE"/>
    <w:rsid w:val="00977397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06B"/>
    <w:rsid w:val="009A0789"/>
    <w:rsid w:val="009A158C"/>
    <w:rsid w:val="009A1C1A"/>
    <w:rsid w:val="009A370A"/>
    <w:rsid w:val="009A3CED"/>
    <w:rsid w:val="009A6BAE"/>
    <w:rsid w:val="009B197A"/>
    <w:rsid w:val="009B36E4"/>
    <w:rsid w:val="009B746B"/>
    <w:rsid w:val="009C0F8A"/>
    <w:rsid w:val="009C19A2"/>
    <w:rsid w:val="009D34FD"/>
    <w:rsid w:val="009D4AD7"/>
    <w:rsid w:val="009E10D2"/>
    <w:rsid w:val="009E483D"/>
    <w:rsid w:val="009E51F4"/>
    <w:rsid w:val="009F5498"/>
    <w:rsid w:val="009F6A7F"/>
    <w:rsid w:val="009F7429"/>
    <w:rsid w:val="00A04025"/>
    <w:rsid w:val="00A044D8"/>
    <w:rsid w:val="00A06291"/>
    <w:rsid w:val="00A10493"/>
    <w:rsid w:val="00A12F0E"/>
    <w:rsid w:val="00A16749"/>
    <w:rsid w:val="00A1722B"/>
    <w:rsid w:val="00A22A62"/>
    <w:rsid w:val="00A322DC"/>
    <w:rsid w:val="00A42D9D"/>
    <w:rsid w:val="00A46178"/>
    <w:rsid w:val="00A4621E"/>
    <w:rsid w:val="00A46BBA"/>
    <w:rsid w:val="00A46D01"/>
    <w:rsid w:val="00A50F43"/>
    <w:rsid w:val="00A5195D"/>
    <w:rsid w:val="00A54FF3"/>
    <w:rsid w:val="00A56272"/>
    <w:rsid w:val="00A60505"/>
    <w:rsid w:val="00A60D9E"/>
    <w:rsid w:val="00A637D0"/>
    <w:rsid w:val="00A63BC9"/>
    <w:rsid w:val="00A64B82"/>
    <w:rsid w:val="00A66A61"/>
    <w:rsid w:val="00A66AFD"/>
    <w:rsid w:val="00A67C48"/>
    <w:rsid w:val="00A71523"/>
    <w:rsid w:val="00A73D8E"/>
    <w:rsid w:val="00A74A7E"/>
    <w:rsid w:val="00A83773"/>
    <w:rsid w:val="00A85084"/>
    <w:rsid w:val="00A856C3"/>
    <w:rsid w:val="00A861F0"/>
    <w:rsid w:val="00A86764"/>
    <w:rsid w:val="00A871B9"/>
    <w:rsid w:val="00A87313"/>
    <w:rsid w:val="00A87D3C"/>
    <w:rsid w:val="00A912D6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B7D3A"/>
    <w:rsid w:val="00AC1D55"/>
    <w:rsid w:val="00AC2181"/>
    <w:rsid w:val="00AC53DC"/>
    <w:rsid w:val="00AC751B"/>
    <w:rsid w:val="00AD2439"/>
    <w:rsid w:val="00AD50B2"/>
    <w:rsid w:val="00AE2A9A"/>
    <w:rsid w:val="00AE33AB"/>
    <w:rsid w:val="00AE6778"/>
    <w:rsid w:val="00AE6E1A"/>
    <w:rsid w:val="00AF0229"/>
    <w:rsid w:val="00AF25D4"/>
    <w:rsid w:val="00AF3E68"/>
    <w:rsid w:val="00AF446E"/>
    <w:rsid w:val="00AF662B"/>
    <w:rsid w:val="00AF7273"/>
    <w:rsid w:val="00B009CA"/>
    <w:rsid w:val="00B00DFE"/>
    <w:rsid w:val="00B02CF8"/>
    <w:rsid w:val="00B04DAF"/>
    <w:rsid w:val="00B05463"/>
    <w:rsid w:val="00B0552F"/>
    <w:rsid w:val="00B060FB"/>
    <w:rsid w:val="00B07AAA"/>
    <w:rsid w:val="00B10176"/>
    <w:rsid w:val="00B118D4"/>
    <w:rsid w:val="00B12335"/>
    <w:rsid w:val="00B16F3A"/>
    <w:rsid w:val="00B20AD9"/>
    <w:rsid w:val="00B21BEC"/>
    <w:rsid w:val="00B22A2D"/>
    <w:rsid w:val="00B269C0"/>
    <w:rsid w:val="00B27423"/>
    <w:rsid w:val="00B2792F"/>
    <w:rsid w:val="00B3144F"/>
    <w:rsid w:val="00B35A76"/>
    <w:rsid w:val="00B40543"/>
    <w:rsid w:val="00B40F06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1CFE"/>
    <w:rsid w:val="00B777FF"/>
    <w:rsid w:val="00B82D06"/>
    <w:rsid w:val="00B83F3F"/>
    <w:rsid w:val="00B862B7"/>
    <w:rsid w:val="00B90E5E"/>
    <w:rsid w:val="00B92913"/>
    <w:rsid w:val="00B97AD9"/>
    <w:rsid w:val="00BA0197"/>
    <w:rsid w:val="00BA0E2E"/>
    <w:rsid w:val="00BA2723"/>
    <w:rsid w:val="00BA501F"/>
    <w:rsid w:val="00BA6D61"/>
    <w:rsid w:val="00BB1959"/>
    <w:rsid w:val="00BB3E6B"/>
    <w:rsid w:val="00BB57D7"/>
    <w:rsid w:val="00BC1C96"/>
    <w:rsid w:val="00BC35DC"/>
    <w:rsid w:val="00BC4615"/>
    <w:rsid w:val="00BC6D31"/>
    <w:rsid w:val="00BD0254"/>
    <w:rsid w:val="00BD2514"/>
    <w:rsid w:val="00BD267C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1717D"/>
    <w:rsid w:val="00C1721E"/>
    <w:rsid w:val="00C20E8A"/>
    <w:rsid w:val="00C313F1"/>
    <w:rsid w:val="00C31C47"/>
    <w:rsid w:val="00C3402F"/>
    <w:rsid w:val="00C42600"/>
    <w:rsid w:val="00C4385A"/>
    <w:rsid w:val="00C505A0"/>
    <w:rsid w:val="00C518C2"/>
    <w:rsid w:val="00C534FD"/>
    <w:rsid w:val="00C5368D"/>
    <w:rsid w:val="00C546B5"/>
    <w:rsid w:val="00C55384"/>
    <w:rsid w:val="00C55B25"/>
    <w:rsid w:val="00C56AF3"/>
    <w:rsid w:val="00C6049E"/>
    <w:rsid w:val="00C60BDF"/>
    <w:rsid w:val="00C62865"/>
    <w:rsid w:val="00C6338C"/>
    <w:rsid w:val="00C6505B"/>
    <w:rsid w:val="00C71A49"/>
    <w:rsid w:val="00C7275B"/>
    <w:rsid w:val="00C74B35"/>
    <w:rsid w:val="00C92245"/>
    <w:rsid w:val="00C93AB9"/>
    <w:rsid w:val="00C9407C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0660"/>
    <w:rsid w:val="00CF6BEC"/>
    <w:rsid w:val="00CF7F15"/>
    <w:rsid w:val="00D00BA3"/>
    <w:rsid w:val="00D02255"/>
    <w:rsid w:val="00D0590D"/>
    <w:rsid w:val="00D20074"/>
    <w:rsid w:val="00D2257D"/>
    <w:rsid w:val="00D23012"/>
    <w:rsid w:val="00D240ED"/>
    <w:rsid w:val="00D268BE"/>
    <w:rsid w:val="00D34170"/>
    <w:rsid w:val="00D3619F"/>
    <w:rsid w:val="00D37341"/>
    <w:rsid w:val="00D408F2"/>
    <w:rsid w:val="00D41544"/>
    <w:rsid w:val="00D41768"/>
    <w:rsid w:val="00D421DB"/>
    <w:rsid w:val="00D43F50"/>
    <w:rsid w:val="00D44107"/>
    <w:rsid w:val="00D4459E"/>
    <w:rsid w:val="00D44631"/>
    <w:rsid w:val="00D4687B"/>
    <w:rsid w:val="00D604DE"/>
    <w:rsid w:val="00D6061B"/>
    <w:rsid w:val="00D639A0"/>
    <w:rsid w:val="00D64A2B"/>
    <w:rsid w:val="00D667CB"/>
    <w:rsid w:val="00D67883"/>
    <w:rsid w:val="00D7254A"/>
    <w:rsid w:val="00D732DA"/>
    <w:rsid w:val="00D74DAF"/>
    <w:rsid w:val="00D76A20"/>
    <w:rsid w:val="00D83F25"/>
    <w:rsid w:val="00D84833"/>
    <w:rsid w:val="00D84E8F"/>
    <w:rsid w:val="00D87C19"/>
    <w:rsid w:val="00D87C98"/>
    <w:rsid w:val="00D920C5"/>
    <w:rsid w:val="00D92E61"/>
    <w:rsid w:val="00D95C52"/>
    <w:rsid w:val="00D964D6"/>
    <w:rsid w:val="00D9784A"/>
    <w:rsid w:val="00DA0364"/>
    <w:rsid w:val="00DA31B5"/>
    <w:rsid w:val="00DA3228"/>
    <w:rsid w:val="00DA3550"/>
    <w:rsid w:val="00DA4A0C"/>
    <w:rsid w:val="00DA744B"/>
    <w:rsid w:val="00DB1D34"/>
    <w:rsid w:val="00DB303E"/>
    <w:rsid w:val="00DB6F5F"/>
    <w:rsid w:val="00DB72DA"/>
    <w:rsid w:val="00DB7806"/>
    <w:rsid w:val="00DC267F"/>
    <w:rsid w:val="00DC6979"/>
    <w:rsid w:val="00DD316F"/>
    <w:rsid w:val="00DD3334"/>
    <w:rsid w:val="00DD3763"/>
    <w:rsid w:val="00DD37CD"/>
    <w:rsid w:val="00DD4F06"/>
    <w:rsid w:val="00DE0593"/>
    <w:rsid w:val="00DE1960"/>
    <w:rsid w:val="00DE22D0"/>
    <w:rsid w:val="00DE6F0D"/>
    <w:rsid w:val="00DF09B2"/>
    <w:rsid w:val="00DF0E9C"/>
    <w:rsid w:val="00DF4064"/>
    <w:rsid w:val="00DF41A8"/>
    <w:rsid w:val="00DF4F1F"/>
    <w:rsid w:val="00DF66E6"/>
    <w:rsid w:val="00E0197C"/>
    <w:rsid w:val="00E04EF7"/>
    <w:rsid w:val="00E07E69"/>
    <w:rsid w:val="00E139C1"/>
    <w:rsid w:val="00E14E3D"/>
    <w:rsid w:val="00E213A5"/>
    <w:rsid w:val="00E21769"/>
    <w:rsid w:val="00E233B7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67234"/>
    <w:rsid w:val="00E700E7"/>
    <w:rsid w:val="00E70F04"/>
    <w:rsid w:val="00E71F5A"/>
    <w:rsid w:val="00E7477E"/>
    <w:rsid w:val="00E77997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F2717"/>
    <w:rsid w:val="00EF2CE5"/>
    <w:rsid w:val="00EF3473"/>
    <w:rsid w:val="00EF4F52"/>
    <w:rsid w:val="00EF5B4C"/>
    <w:rsid w:val="00F00BA6"/>
    <w:rsid w:val="00F014E8"/>
    <w:rsid w:val="00F04D4D"/>
    <w:rsid w:val="00F14D7F"/>
    <w:rsid w:val="00F2381A"/>
    <w:rsid w:val="00F25290"/>
    <w:rsid w:val="00F25813"/>
    <w:rsid w:val="00F25E3D"/>
    <w:rsid w:val="00F2699F"/>
    <w:rsid w:val="00F2748A"/>
    <w:rsid w:val="00F30DC9"/>
    <w:rsid w:val="00F31169"/>
    <w:rsid w:val="00F31D0C"/>
    <w:rsid w:val="00F326ED"/>
    <w:rsid w:val="00F35CCF"/>
    <w:rsid w:val="00F36C2E"/>
    <w:rsid w:val="00F41443"/>
    <w:rsid w:val="00F43DFC"/>
    <w:rsid w:val="00F50403"/>
    <w:rsid w:val="00F51CA9"/>
    <w:rsid w:val="00F51F51"/>
    <w:rsid w:val="00F55559"/>
    <w:rsid w:val="00F6177D"/>
    <w:rsid w:val="00F6273D"/>
    <w:rsid w:val="00F669A4"/>
    <w:rsid w:val="00F75F2A"/>
    <w:rsid w:val="00F7638F"/>
    <w:rsid w:val="00F77E19"/>
    <w:rsid w:val="00F82DCF"/>
    <w:rsid w:val="00F84A6A"/>
    <w:rsid w:val="00F930C8"/>
    <w:rsid w:val="00F9546D"/>
    <w:rsid w:val="00F95A3F"/>
    <w:rsid w:val="00F95E30"/>
    <w:rsid w:val="00F976CD"/>
    <w:rsid w:val="00FA4657"/>
    <w:rsid w:val="00FA46CC"/>
    <w:rsid w:val="00FB030F"/>
    <w:rsid w:val="00FB26F4"/>
    <w:rsid w:val="00FB2F3C"/>
    <w:rsid w:val="00FB4BF6"/>
    <w:rsid w:val="00FC2ED2"/>
    <w:rsid w:val="00FC3485"/>
    <w:rsid w:val="00FC4365"/>
    <w:rsid w:val="00FC441D"/>
    <w:rsid w:val="00FC4B70"/>
    <w:rsid w:val="00FD44B9"/>
    <w:rsid w:val="00FD4A4C"/>
    <w:rsid w:val="00FD687C"/>
    <w:rsid w:val="00FE04CE"/>
    <w:rsid w:val="00FE4071"/>
    <w:rsid w:val="00FE4EBF"/>
    <w:rsid w:val="00FE516D"/>
    <w:rsid w:val="00FE61FC"/>
    <w:rsid w:val="00FE6AC9"/>
    <w:rsid w:val="00FF098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B6D35D-2990-405B-B404-B186FF2B20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1597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v0.2.0 general</cp:lastModifiedBy>
  <cp:revision>2</cp:revision>
  <cp:lastPrinted>2002-04-23T07:10:00Z</cp:lastPrinted>
  <dcterms:created xsi:type="dcterms:W3CDTF">2024-03-13T14:41:00Z</dcterms:created>
  <dcterms:modified xsi:type="dcterms:W3CDTF">2024-03-13T14:41:00Z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